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F66" w:rsidRDefault="00DB1F66" w:rsidP="00DB1F66">
      <w:pPr>
        <w:spacing w:line="276" w:lineRule="auto"/>
        <w:jc w:val="right"/>
        <w:rPr>
          <w:rFonts w:ascii="Comic Sans MS" w:hAnsi="Comic Sans MS"/>
        </w:rPr>
      </w:pPr>
      <w:r w:rsidRPr="006454D1">
        <w:rPr>
          <w:rFonts w:ascii="Comic Sans MS" w:hAnsi="Comic Sans MS"/>
          <w:noProof/>
          <w:lang w:eastAsia="en-GB"/>
        </w:rPr>
        <mc:AlternateContent>
          <mc:Choice Requires="wps">
            <w:drawing>
              <wp:inline distT="0" distB="0" distL="0" distR="0">
                <wp:extent cx="2915285" cy="295910"/>
                <wp:effectExtent l="11430" t="8255" r="6985"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5285" cy="2959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61FF61"/>
                              </a:solidFill>
                            </a14:hiddenFill>
                          </a:ext>
                        </a:extLst>
                      </wps:spPr>
                      <wps:txbx>
                        <w:txbxContent>
                          <w:p w:rsidR="00DB1F66" w:rsidRPr="00557E86" w:rsidRDefault="00DB1F66" w:rsidP="00DB1F66">
                            <w:pPr>
                              <w:jc w:val="center"/>
                              <w:rPr>
                                <w:color w:val="ED7D31" w:themeColor="accent2"/>
                              </w:rPr>
                            </w:pPr>
                            <w:r w:rsidRPr="00705EDF">
                              <w:rPr>
                                <w:rFonts w:ascii="Calibri" w:hAnsi="Calibri"/>
                                <w:b/>
                              </w:rPr>
                              <w:t xml:space="preserve">Argument Text </w:t>
                            </w:r>
                            <w:r>
                              <w:rPr>
                                <w:rFonts w:ascii="Calibri" w:hAnsi="Calibri"/>
                                <w:b/>
                              </w:rPr>
                              <w:t>3</w:t>
                            </w:r>
                            <w:r w:rsidRPr="00705EDF">
                              <w:rPr>
                                <w:rFonts w:ascii="Calibri" w:hAnsi="Calibri"/>
                                <w:b/>
                              </w:rPr>
                              <w:t>a</w:t>
                            </w:r>
                            <w:r>
                              <w:rPr>
                                <w:rFonts w:ascii="Calibri" w:hAnsi="Calibri"/>
                                <w:b/>
                              </w:rPr>
                              <w:t xml:space="preserve"> – </w:t>
                            </w:r>
                            <w:r w:rsidRPr="00557E86">
                              <w:rPr>
                                <w:rFonts w:ascii="Calibri" w:hAnsi="Calibri"/>
                                <w:b/>
                                <w:color w:val="FF0000"/>
                              </w:rPr>
                              <w:t>RED</w:t>
                            </w:r>
                            <w:r>
                              <w:rPr>
                                <w:rFonts w:ascii="Calibri" w:hAnsi="Calibri"/>
                                <w:b/>
                              </w:rPr>
                              <w:t xml:space="preserve"> and </w:t>
                            </w:r>
                            <w:r w:rsidRPr="00557E86">
                              <w:rPr>
                                <w:rFonts w:ascii="Calibri" w:hAnsi="Calibri"/>
                                <w:b/>
                                <w:color w:val="ED7D31" w:themeColor="accent2"/>
                              </w:rPr>
                              <w:t>ORANGE</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229.55pt;height: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ipEhgIAAA8FAAAOAAAAZHJzL2Uyb0RvYy54bWysVNuO2yAQfa/Uf0C8J45dOxtb66zSOKkq&#10;bS/Sbj+AAI5RMbhAYm+r/nsHnGSz7UtV1Q8YmOEwZ+YMt3dDK9GRGyu0KnE8nWHEFdVMqH2Jvzxu&#10;JwuMrCOKEakVL/ETt/hu+frVbd8VPNGNlowbBCDKFn1X4sa5rogiSxveEjvVHVdgrLVpiYOl2UfM&#10;kB7QWxkls9k86rVhndGUWwu71WjEy4Bf15y6T3VtuUOyxBCbC6MJ486P0fKWFHtDukbQUxjkH6Jo&#10;iVBw6QWqIo6ggxF/QLWCGm117aZUt5Gua0F54ABs4tlvbB4a0vHABZJju0ua7P+DpR+Pnw0SDGqH&#10;kSItlOiRDw691QOKfXb6zhbg9NCBmxtg23t6pra71/SrRUqvG6L2fGWM7htOGEQXTkZXR0cc60F2&#10;/QfN4BpycDoADbVpPSAkAwE6VOnpUhkfCoXNJI+zZJFhRMGW5Fkeh9JFpDif7ox177hukZ+U2EDl&#10;Azo53lsHPMD17OIvU3orpAzVlwr1Jc6zJBt5aSmYNwaSZr9bS4OOxOsnfD4pAGav3VrhQMVStCVe&#10;XJxI4bOxUSzc4oiQ4xwOS+XBgRzEdpqNavmRz/LNYrNIJ2ky30zSWVVNVtt1Oplv45uselOt11X8&#10;08cZp0UjGOPKh3pWbpz+nTJOPTRq7qLdF5TsNfN5vN3Ox6K+YB69DCMkBlid/4FdkIGv/KgBN+wG&#10;SIjXxk6zJxCE0WNXwisCk0ab7xj10JEltt8OxHCM5HsFosrjNPUtHBZpdpPAwlxbdtcWoihAldhh&#10;NE7Xbmz7Q2fEvoGbRhkrvQIh1iJo5DkqoOAX0HWBzOmF8G19vQ5ez+/Y8hcAAAD//wMAUEsDBBQA&#10;BgAIAAAAIQBbdFLE2wAAAAQBAAAPAAAAZHJzL2Rvd25yZXYueG1sTI/BbsIwEETvlfgHa5F6Kw6I&#10;RjSNgxASUtX2UuADTLzEgXgdxQ5J/77bXsplNatZzbzN16NrxA27UHtSMJ8lIJBKb2qqFBwPu6cV&#10;iBA1Gd14QgXfGGBdTB5ynRk/0Bfe9rESHEIh0wpsjG0mZSgtOh1mvkVi7+w7pyOvXSVNpwcOd41c&#10;JEkqna6JG6xucWuxvO57p+BSvtfj9sMehqN/c7tlHz79eaXU43TcvIKIOMb/Y/jFZ3QomOnkezJB&#10;NAr4kfg32Vs+v8xBnFikKcgil/fwxQ8AAAD//wMAUEsBAi0AFAAGAAgAAAAhALaDOJL+AAAA4QEA&#10;ABMAAAAAAAAAAAAAAAAAAAAAAFtDb250ZW50X1R5cGVzXS54bWxQSwECLQAUAAYACAAAACEAOP0h&#10;/9YAAACUAQAACwAAAAAAAAAAAAAAAAAvAQAAX3JlbHMvLnJlbHNQSwECLQAUAAYACAAAACEAGaoq&#10;RIYCAAAPBQAADgAAAAAAAAAAAAAAAAAuAgAAZHJzL2Uyb0RvYy54bWxQSwECLQAUAAYACAAAACEA&#10;W3RSxNsAAAAEAQAADwAAAAAAAAAAAAAAAADgBAAAZHJzL2Rvd25yZXYueG1sUEsFBgAAAAAEAAQA&#10;8wAAAOgFAAAAAA==&#10;" filled="f" fillcolor="#61ff61">
                <v:textbox>
                  <w:txbxContent>
                    <w:p w:rsidR="00DB1F66" w:rsidRPr="00557E86" w:rsidRDefault="00DB1F66" w:rsidP="00DB1F66">
                      <w:pPr>
                        <w:jc w:val="center"/>
                        <w:rPr>
                          <w:color w:val="ED7D31" w:themeColor="accent2"/>
                        </w:rPr>
                      </w:pPr>
                      <w:r w:rsidRPr="00705EDF">
                        <w:rPr>
                          <w:rFonts w:ascii="Calibri" w:hAnsi="Calibri"/>
                          <w:b/>
                        </w:rPr>
                        <w:t xml:space="preserve">Argument Text </w:t>
                      </w:r>
                      <w:r>
                        <w:rPr>
                          <w:rFonts w:ascii="Calibri" w:hAnsi="Calibri"/>
                          <w:b/>
                        </w:rPr>
                        <w:t>3</w:t>
                      </w:r>
                      <w:r w:rsidRPr="00705EDF">
                        <w:rPr>
                          <w:rFonts w:ascii="Calibri" w:hAnsi="Calibri"/>
                          <w:b/>
                        </w:rPr>
                        <w:t>a</w:t>
                      </w:r>
                      <w:r>
                        <w:rPr>
                          <w:rFonts w:ascii="Calibri" w:hAnsi="Calibri"/>
                          <w:b/>
                        </w:rPr>
                        <w:t xml:space="preserve"> – </w:t>
                      </w:r>
                      <w:r w:rsidRPr="00557E86">
                        <w:rPr>
                          <w:rFonts w:ascii="Calibri" w:hAnsi="Calibri"/>
                          <w:b/>
                          <w:color w:val="FF0000"/>
                        </w:rPr>
                        <w:t>RED</w:t>
                      </w:r>
                      <w:r>
                        <w:rPr>
                          <w:rFonts w:ascii="Calibri" w:hAnsi="Calibri"/>
                          <w:b/>
                        </w:rPr>
                        <w:t xml:space="preserve"> and </w:t>
                      </w:r>
                      <w:r w:rsidRPr="00557E86">
                        <w:rPr>
                          <w:rFonts w:ascii="Calibri" w:hAnsi="Calibri"/>
                          <w:b/>
                          <w:color w:val="ED7D31" w:themeColor="accent2"/>
                        </w:rPr>
                        <w:t>ORANGE</w:t>
                      </w:r>
                    </w:p>
                  </w:txbxContent>
                </v:textbox>
                <w10:anchorlock/>
              </v:shape>
            </w:pict>
          </mc:Fallback>
        </mc:AlternateContent>
      </w:r>
    </w:p>
    <w:p w:rsidR="00DB1F66" w:rsidRPr="006627F3" w:rsidRDefault="00DB1F66" w:rsidP="00DB1F66">
      <w:pPr>
        <w:contextualSpacing/>
        <w:rPr>
          <w:rFonts w:ascii="Calibri" w:hAnsi="Calibri"/>
          <w:b/>
        </w:rPr>
      </w:pPr>
    </w:p>
    <w:p w:rsidR="00DB1F66" w:rsidRPr="00085957" w:rsidRDefault="00DB1F66" w:rsidP="00DB1F66">
      <w:pPr>
        <w:contextualSpacing/>
        <w:rPr>
          <w:rFonts w:ascii="Calibri" w:hAnsi="Calibri"/>
          <w:b/>
          <w:sz w:val="28"/>
        </w:rPr>
      </w:pPr>
      <w:r w:rsidRPr="00085957">
        <w:rPr>
          <w:rFonts w:ascii="Calibri" w:hAnsi="Calibri"/>
          <w:b/>
          <w:sz w:val="28"/>
        </w:rPr>
        <w:t xml:space="preserve">Teachers </w:t>
      </w:r>
      <w:proofErr w:type="gramStart"/>
      <w:r w:rsidRPr="00085957">
        <w:rPr>
          <w:rFonts w:ascii="Calibri" w:hAnsi="Calibri"/>
          <w:b/>
          <w:sz w:val="28"/>
        </w:rPr>
        <w:t>should be allowed</w:t>
      </w:r>
      <w:proofErr w:type="gramEnd"/>
      <w:r w:rsidRPr="00085957">
        <w:rPr>
          <w:rFonts w:ascii="Calibri" w:hAnsi="Calibri"/>
          <w:b/>
          <w:sz w:val="28"/>
        </w:rPr>
        <w:t xml:space="preserve"> to give children detentions after school</w:t>
      </w:r>
    </w:p>
    <w:p w:rsidR="00DB1F66" w:rsidRPr="006627F3" w:rsidRDefault="00DB1F66" w:rsidP="00DB1F66">
      <w:pPr>
        <w:contextualSpacing/>
        <w:rPr>
          <w:rFonts w:ascii="Calibri" w:hAnsi="Calibri"/>
        </w:rPr>
      </w:pPr>
    </w:p>
    <w:p w:rsidR="00DB1F66" w:rsidRPr="00085957" w:rsidRDefault="00DB1F66" w:rsidP="00DB1F66">
      <w:pPr>
        <w:spacing w:line="276" w:lineRule="auto"/>
        <w:ind w:firstLine="720"/>
        <w:contextualSpacing/>
        <w:rPr>
          <w:rFonts w:ascii="Calibri" w:hAnsi="Calibri"/>
          <w:sz w:val="26"/>
          <w:szCs w:val="26"/>
        </w:rPr>
      </w:pPr>
      <w:r w:rsidRPr="00085957">
        <w:rPr>
          <w:rFonts w:ascii="Calibri" w:hAnsi="Calibri"/>
          <w:sz w:val="26"/>
          <w:szCs w:val="26"/>
        </w:rPr>
        <w:t xml:space="preserve">It is clear that giving children detention – that is, making them stay behind after school has finished – is an excellent way of punishing bad behaviour.  </w:t>
      </w:r>
    </w:p>
    <w:p w:rsidR="00DB1F66" w:rsidRPr="00085957" w:rsidRDefault="00DB1F66" w:rsidP="00DB1F66">
      <w:pPr>
        <w:spacing w:line="276" w:lineRule="auto"/>
        <w:contextualSpacing/>
        <w:rPr>
          <w:rFonts w:ascii="Calibri" w:hAnsi="Calibri"/>
          <w:sz w:val="26"/>
          <w:szCs w:val="26"/>
        </w:rPr>
      </w:pPr>
      <w:r w:rsidRPr="00085957">
        <w:rPr>
          <w:rFonts w:ascii="Calibri" w:hAnsi="Calibri"/>
          <w:sz w:val="26"/>
          <w:szCs w:val="26"/>
        </w:rPr>
        <w:t xml:space="preserve">       </w:t>
      </w:r>
      <w:bookmarkStart w:id="0" w:name="_GoBack"/>
      <w:bookmarkEnd w:id="0"/>
    </w:p>
    <w:p w:rsidR="00DB1F66" w:rsidRPr="00085957" w:rsidRDefault="00DB1F66" w:rsidP="00DB1F66">
      <w:pPr>
        <w:spacing w:line="276" w:lineRule="auto"/>
        <w:ind w:firstLine="720"/>
        <w:contextualSpacing/>
        <w:rPr>
          <w:rFonts w:ascii="Calibri" w:hAnsi="Calibri"/>
          <w:sz w:val="26"/>
          <w:szCs w:val="26"/>
        </w:rPr>
      </w:pPr>
      <w:r w:rsidRPr="00085957">
        <w:rPr>
          <w:rFonts w:ascii="Calibri" w:hAnsi="Calibri"/>
          <w:sz w:val="26"/>
          <w:szCs w:val="26"/>
        </w:rPr>
        <w:t xml:space="preserve">Children who are naughty or who are unkind to other children </w:t>
      </w:r>
      <w:proofErr w:type="gramStart"/>
      <w:r w:rsidRPr="00085957">
        <w:rPr>
          <w:rFonts w:ascii="Calibri" w:hAnsi="Calibri"/>
          <w:sz w:val="26"/>
          <w:szCs w:val="26"/>
        </w:rPr>
        <w:t>must be punished</w:t>
      </w:r>
      <w:proofErr w:type="gramEnd"/>
      <w:r w:rsidRPr="00085957">
        <w:rPr>
          <w:rFonts w:ascii="Calibri" w:hAnsi="Calibri"/>
          <w:sz w:val="26"/>
          <w:szCs w:val="26"/>
        </w:rPr>
        <w:t xml:space="preserve">.  If </w:t>
      </w:r>
      <w:proofErr w:type="gramStart"/>
      <w:r w:rsidRPr="00085957">
        <w:rPr>
          <w:rFonts w:ascii="Calibri" w:hAnsi="Calibri"/>
          <w:sz w:val="26"/>
          <w:szCs w:val="26"/>
        </w:rPr>
        <w:t>no-one</w:t>
      </w:r>
      <w:proofErr w:type="gramEnd"/>
      <w:r w:rsidRPr="00085957">
        <w:rPr>
          <w:rFonts w:ascii="Calibri" w:hAnsi="Calibri"/>
          <w:sz w:val="26"/>
          <w:szCs w:val="26"/>
        </w:rPr>
        <w:t xml:space="preserve"> makes them understand that they have done wrong, then they will go on doing bad things.  It is only by making sure that they realise that if they do bad things, then bad things happen to them, that they will stop.</w:t>
      </w:r>
    </w:p>
    <w:p w:rsidR="00DB1F66" w:rsidRPr="00085957" w:rsidRDefault="00DB1F66" w:rsidP="00DB1F66">
      <w:pPr>
        <w:spacing w:line="276" w:lineRule="auto"/>
        <w:contextualSpacing/>
        <w:rPr>
          <w:rFonts w:ascii="Calibri" w:hAnsi="Calibri"/>
          <w:sz w:val="26"/>
          <w:szCs w:val="26"/>
        </w:rPr>
      </w:pPr>
      <w:r w:rsidRPr="00085957">
        <w:rPr>
          <w:rFonts w:ascii="Calibri" w:hAnsi="Calibri"/>
          <w:sz w:val="26"/>
          <w:szCs w:val="26"/>
        </w:rPr>
        <w:t xml:space="preserve">       </w:t>
      </w:r>
    </w:p>
    <w:p w:rsidR="00DB1F66" w:rsidRPr="00085957" w:rsidRDefault="00DB1F66" w:rsidP="00DB1F66">
      <w:pPr>
        <w:spacing w:line="276" w:lineRule="auto"/>
        <w:ind w:firstLine="720"/>
        <w:contextualSpacing/>
        <w:rPr>
          <w:rFonts w:ascii="Calibri" w:hAnsi="Calibri"/>
          <w:sz w:val="26"/>
          <w:szCs w:val="26"/>
        </w:rPr>
      </w:pPr>
      <w:r w:rsidRPr="00085957">
        <w:rPr>
          <w:rFonts w:ascii="Calibri" w:hAnsi="Calibri"/>
          <w:sz w:val="26"/>
          <w:szCs w:val="26"/>
        </w:rPr>
        <w:t xml:space="preserve">Teachers have very few ways of punishing children nowadays. They </w:t>
      </w:r>
      <w:proofErr w:type="gramStart"/>
      <w:r w:rsidRPr="00085957">
        <w:rPr>
          <w:rFonts w:ascii="Calibri" w:hAnsi="Calibri"/>
          <w:sz w:val="26"/>
          <w:szCs w:val="26"/>
        </w:rPr>
        <w:t>are not allowed</w:t>
      </w:r>
      <w:proofErr w:type="gramEnd"/>
      <w:r w:rsidRPr="00085957">
        <w:rPr>
          <w:rFonts w:ascii="Calibri" w:hAnsi="Calibri"/>
          <w:sz w:val="26"/>
          <w:szCs w:val="26"/>
        </w:rPr>
        <w:t xml:space="preserve"> to cane children or hit them.  Neither can they make children feel bad by making them look silly in front of their friends, for example by making them stand on a table or in a corner.   It is certainly not okay nowadays to force a child to scrub the floor or clean the school windows! So teachers do not have much choice when it comes to thinking up good ways of punishing </w:t>
      </w:r>
      <w:proofErr w:type="gramStart"/>
      <w:r w:rsidRPr="00085957">
        <w:rPr>
          <w:rFonts w:ascii="Calibri" w:hAnsi="Calibri"/>
          <w:sz w:val="26"/>
          <w:szCs w:val="26"/>
        </w:rPr>
        <w:t>children who are naughty</w:t>
      </w:r>
      <w:proofErr w:type="gramEnd"/>
      <w:r w:rsidRPr="00085957">
        <w:rPr>
          <w:rFonts w:ascii="Calibri" w:hAnsi="Calibri"/>
          <w:sz w:val="26"/>
          <w:szCs w:val="26"/>
        </w:rPr>
        <w:t xml:space="preserve">. </w:t>
      </w:r>
    </w:p>
    <w:p w:rsidR="00DB1F66" w:rsidRPr="00085957" w:rsidRDefault="00DB1F66" w:rsidP="00DB1F66">
      <w:pPr>
        <w:spacing w:line="276" w:lineRule="auto"/>
        <w:contextualSpacing/>
        <w:rPr>
          <w:rFonts w:ascii="Calibri" w:hAnsi="Calibri"/>
          <w:sz w:val="26"/>
          <w:szCs w:val="26"/>
        </w:rPr>
      </w:pPr>
      <w:r w:rsidRPr="00085957">
        <w:rPr>
          <w:rFonts w:ascii="Calibri" w:hAnsi="Calibri"/>
          <w:sz w:val="26"/>
          <w:szCs w:val="26"/>
        </w:rPr>
        <w:t xml:space="preserve">      </w:t>
      </w:r>
    </w:p>
    <w:p w:rsidR="00DB1F66" w:rsidRPr="00085957" w:rsidRDefault="00DB1F66" w:rsidP="00DB1F66">
      <w:pPr>
        <w:spacing w:line="276" w:lineRule="auto"/>
        <w:ind w:firstLine="720"/>
        <w:contextualSpacing/>
        <w:rPr>
          <w:rFonts w:ascii="Calibri" w:hAnsi="Calibri"/>
          <w:sz w:val="26"/>
          <w:szCs w:val="26"/>
        </w:rPr>
      </w:pPr>
      <w:r w:rsidRPr="00085957">
        <w:rPr>
          <w:rFonts w:ascii="Calibri" w:hAnsi="Calibri"/>
          <w:sz w:val="26"/>
          <w:szCs w:val="26"/>
        </w:rPr>
        <w:t xml:space="preserve">Detentions – keeping children in from play, or making them stay behind after school – are ideal punishments. Firstly, children do not like to be in detention.  This is important since a good punishment needs to make children want to behave better.  </w:t>
      </w:r>
    </w:p>
    <w:p w:rsidR="00DB1F66" w:rsidRPr="00085957" w:rsidRDefault="00DB1F66" w:rsidP="00DB1F66">
      <w:pPr>
        <w:spacing w:line="276" w:lineRule="auto"/>
        <w:contextualSpacing/>
        <w:rPr>
          <w:rFonts w:ascii="Calibri" w:hAnsi="Calibri"/>
          <w:sz w:val="26"/>
          <w:szCs w:val="26"/>
        </w:rPr>
      </w:pPr>
      <w:r w:rsidRPr="00085957">
        <w:rPr>
          <w:rFonts w:ascii="Calibri" w:hAnsi="Calibri"/>
          <w:sz w:val="26"/>
          <w:szCs w:val="26"/>
        </w:rPr>
        <w:t xml:space="preserve">     </w:t>
      </w:r>
    </w:p>
    <w:p w:rsidR="00DB1F66" w:rsidRPr="00085957" w:rsidRDefault="00DB1F66" w:rsidP="00DB1F66">
      <w:pPr>
        <w:spacing w:line="276" w:lineRule="auto"/>
        <w:ind w:firstLine="720"/>
        <w:contextualSpacing/>
        <w:rPr>
          <w:rFonts w:ascii="Calibri" w:hAnsi="Calibri"/>
          <w:sz w:val="26"/>
          <w:szCs w:val="26"/>
        </w:rPr>
      </w:pPr>
      <w:r w:rsidRPr="00085957">
        <w:rPr>
          <w:rFonts w:ascii="Calibri" w:hAnsi="Calibri"/>
          <w:sz w:val="26"/>
          <w:szCs w:val="26"/>
        </w:rPr>
        <w:t xml:space="preserve">Secondly, they are not violent or humiliating.  Children </w:t>
      </w:r>
      <w:proofErr w:type="gramStart"/>
      <w:r w:rsidRPr="00085957">
        <w:rPr>
          <w:rFonts w:ascii="Calibri" w:hAnsi="Calibri"/>
          <w:sz w:val="26"/>
          <w:szCs w:val="26"/>
        </w:rPr>
        <w:t>are not made</w:t>
      </w:r>
      <w:proofErr w:type="gramEnd"/>
      <w:r w:rsidRPr="00085957">
        <w:rPr>
          <w:rFonts w:ascii="Calibri" w:hAnsi="Calibri"/>
          <w:sz w:val="26"/>
          <w:szCs w:val="26"/>
        </w:rPr>
        <w:t xml:space="preserve"> to feel silly or sad in front of their friends.  Detentions take place after school, or </w:t>
      </w:r>
      <w:r>
        <w:rPr>
          <w:rFonts w:ascii="Calibri" w:hAnsi="Calibri"/>
          <w:sz w:val="26"/>
          <w:szCs w:val="26"/>
        </w:rPr>
        <w:t>at</w:t>
      </w:r>
      <w:r w:rsidRPr="00085957">
        <w:rPr>
          <w:rFonts w:ascii="Calibri" w:hAnsi="Calibri"/>
          <w:sz w:val="26"/>
          <w:szCs w:val="26"/>
        </w:rPr>
        <w:t xml:space="preserve"> playtime, and </w:t>
      </w:r>
      <w:proofErr w:type="gramStart"/>
      <w:r w:rsidRPr="00085957">
        <w:rPr>
          <w:rFonts w:ascii="Calibri" w:hAnsi="Calibri"/>
          <w:sz w:val="26"/>
          <w:szCs w:val="26"/>
        </w:rPr>
        <w:t>are not carried out</w:t>
      </w:r>
      <w:proofErr w:type="gramEnd"/>
      <w:r w:rsidRPr="00085957">
        <w:rPr>
          <w:rFonts w:ascii="Calibri" w:hAnsi="Calibri"/>
          <w:sz w:val="26"/>
          <w:szCs w:val="26"/>
        </w:rPr>
        <w:t xml:space="preserve"> in public.  </w:t>
      </w:r>
      <w:proofErr w:type="gramStart"/>
      <w:r w:rsidRPr="00085957">
        <w:rPr>
          <w:rFonts w:ascii="Calibri" w:hAnsi="Calibri"/>
          <w:sz w:val="26"/>
          <w:szCs w:val="26"/>
        </w:rPr>
        <w:t>So</w:t>
      </w:r>
      <w:proofErr w:type="gramEnd"/>
      <w:r w:rsidRPr="00085957">
        <w:rPr>
          <w:rFonts w:ascii="Calibri" w:hAnsi="Calibri"/>
          <w:sz w:val="26"/>
          <w:szCs w:val="26"/>
        </w:rPr>
        <w:t xml:space="preserve"> </w:t>
      </w:r>
      <w:r>
        <w:rPr>
          <w:rFonts w:ascii="Calibri" w:hAnsi="Calibri"/>
          <w:sz w:val="26"/>
          <w:szCs w:val="26"/>
        </w:rPr>
        <w:t>other children</w:t>
      </w:r>
      <w:r w:rsidRPr="00085957">
        <w:rPr>
          <w:rFonts w:ascii="Calibri" w:hAnsi="Calibri"/>
          <w:sz w:val="26"/>
          <w:szCs w:val="26"/>
        </w:rPr>
        <w:t xml:space="preserve"> </w:t>
      </w:r>
      <w:r>
        <w:rPr>
          <w:rFonts w:ascii="Calibri" w:hAnsi="Calibri"/>
          <w:sz w:val="26"/>
          <w:szCs w:val="26"/>
        </w:rPr>
        <w:t xml:space="preserve">may </w:t>
      </w:r>
      <w:r w:rsidRPr="00085957">
        <w:rPr>
          <w:rFonts w:ascii="Calibri" w:hAnsi="Calibri"/>
          <w:sz w:val="26"/>
          <w:szCs w:val="26"/>
        </w:rPr>
        <w:t xml:space="preserve">not be aware that a child is being punished.  </w:t>
      </w:r>
    </w:p>
    <w:p w:rsidR="00DB1F66" w:rsidRPr="00085957" w:rsidRDefault="00DB1F66" w:rsidP="00DB1F66">
      <w:pPr>
        <w:spacing w:line="276" w:lineRule="auto"/>
        <w:contextualSpacing/>
        <w:rPr>
          <w:rFonts w:ascii="Calibri" w:hAnsi="Calibri"/>
          <w:sz w:val="26"/>
          <w:szCs w:val="26"/>
        </w:rPr>
      </w:pPr>
      <w:r w:rsidRPr="00085957">
        <w:rPr>
          <w:rFonts w:ascii="Calibri" w:hAnsi="Calibri"/>
          <w:sz w:val="26"/>
          <w:szCs w:val="26"/>
        </w:rPr>
        <w:t xml:space="preserve">     </w:t>
      </w:r>
    </w:p>
    <w:p w:rsidR="00DB1F66" w:rsidRPr="00085957" w:rsidRDefault="00DB1F66" w:rsidP="00DB1F66">
      <w:pPr>
        <w:spacing w:line="276" w:lineRule="auto"/>
        <w:ind w:firstLine="720"/>
        <w:contextualSpacing/>
        <w:rPr>
          <w:rFonts w:ascii="Calibri" w:hAnsi="Calibri"/>
          <w:sz w:val="26"/>
          <w:szCs w:val="26"/>
        </w:rPr>
      </w:pPr>
      <w:r w:rsidRPr="00085957">
        <w:rPr>
          <w:rFonts w:ascii="Calibri" w:hAnsi="Calibri"/>
          <w:sz w:val="26"/>
          <w:szCs w:val="26"/>
        </w:rPr>
        <w:t xml:space="preserve">Thirdly, they are </w:t>
      </w:r>
      <w:proofErr w:type="gramStart"/>
      <w:r w:rsidRPr="00085957">
        <w:rPr>
          <w:rFonts w:ascii="Calibri" w:hAnsi="Calibri"/>
          <w:sz w:val="26"/>
          <w:szCs w:val="26"/>
        </w:rPr>
        <w:t>fairly effective</w:t>
      </w:r>
      <w:proofErr w:type="gramEnd"/>
      <w:r w:rsidRPr="00085957">
        <w:rPr>
          <w:rFonts w:ascii="Calibri" w:hAnsi="Calibri"/>
          <w:sz w:val="26"/>
          <w:szCs w:val="26"/>
        </w:rPr>
        <w:t xml:space="preserve">. No child wants to have to stay behind after school, nor to miss their precious moments of playtime.  </w:t>
      </w:r>
      <w:proofErr w:type="gramStart"/>
      <w:r w:rsidRPr="00085957">
        <w:rPr>
          <w:rFonts w:ascii="Calibri" w:hAnsi="Calibri"/>
          <w:sz w:val="26"/>
          <w:szCs w:val="26"/>
        </w:rPr>
        <w:t>Having been given</w:t>
      </w:r>
      <w:proofErr w:type="gramEnd"/>
      <w:r w:rsidRPr="00085957">
        <w:rPr>
          <w:rFonts w:ascii="Calibri" w:hAnsi="Calibri"/>
          <w:sz w:val="26"/>
          <w:szCs w:val="26"/>
        </w:rPr>
        <w:t xml:space="preserve"> a detention once, a child will try to avoid being given one again. This means that they will behave better and are less likely to be naughty or mean again.  </w:t>
      </w:r>
    </w:p>
    <w:p w:rsidR="00DB1F66" w:rsidRPr="00085957" w:rsidRDefault="00DB1F66" w:rsidP="00DB1F66">
      <w:pPr>
        <w:spacing w:line="276" w:lineRule="auto"/>
        <w:contextualSpacing/>
        <w:rPr>
          <w:rFonts w:ascii="Calibri" w:hAnsi="Calibri"/>
          <w:sz w:val="26"/>
          <w:szCs w:val="26"/>
        </w:rPr>
      </w:pPr>
      <w:r w:rsidRPr="00085957">
        <w:rPr>
          <w:rFonts w:ascii="Calibri" w:hAnsi="Calibri"/>
          <w:sz w:val="26"/>
          <w:szCs w:val="26"/>
        </w:rPr>
        <w:t xml:space="preserve">     </w:t>
      </w:r>
    </w:p>
    <w:p w:rsidR="00DB1F66" w:rsidRPr="00085957" w:rsidRDefault="00DB1F66" w:rsidP="00DB1F66">
      <w:pPr>
        <w:spacing w:line="276" w:lineRule="auto"/>
        <w:ind w:firstLine="720"/>
        <w:contextualSpacing/>
        <w:rPr>
          <w:rFonts w:ascii="Calibri" w:hAnsi="Calibri" w:cs="Calibri"/>
          <w:szCs w:val="20"/>
        </w:rPr>
      </w:pPr>
      <w:proofErr w:type="gramStart"/>
      <w:r w:rsidRPr="00085957">
        <w:rPr>
          <w:rFonts w:ascii="Calibri" w:hAnsi="Calibri"/>
          <w:sz w:val="26"/>
          <w:szCs w:val="26"/>
        </w:rPr>
        <w:t>But finally</w:t>
      </w:r>
      <w:proofErr w:type="gramEnd"/>
      <w:r w:rsidRPr="00085957">
        <w:rPr>
          <w:rFonts w:ascii="Calibri" w:hAnsi="Calibri"/>
          <w:sz w:val="26"/>
          <w:szCs w:val="26"/>
        </w:rPr>
        <w:t>, the best arg</w:t>
      </w:r>
      <w:r>
        <w:rPr>
          <w:rFonts w:ascii="Calibri" w:hAnsi="Calibri"/>
          <w:sz w:val="26"/>
          <w:szCs w:val="26"/>
        </w:rPr>
        <w:t>ument is that the detention is</w:t>
      </w:r>
      <w:r w:rsidRPr="00085957">
        <w:rPr>
          <w:rFonts w:ascii="Calibri" w:hAnsi="Calibri"/>
          <w:sz w:val="26"/>
          <w:szCs w:val="26"/>
        </w:rPr>
        <w:t xml:space="preserve"> traditional. It has been around a long time in British schools.  Even Harry Pott</w:t>
      </w:r>
      <w:r>
        <w:rPr>
          <w:rFonts w:ascii="Calibri" w:hAnsi="Calibri"/>
          <w:sz w:val="26"/>
          <w:szCs w:val="26"/>
        </w:rPr>
        <w:t xml:space="preserve">er </w:t>
      </w:r>
      <w:proofErr w:type="gramStart"/>
      <w:r>
        <w:rPr>
          <w:rFonts w:ascii="Calibri" w:hAnsi="Calibri"/>
          <w:sz w:val="26"/>
          <w:szCs w:val="26"/>
        </w:rPr>
        <w:t>doesn’t</w:t>
      </w:r>
      <w:proofErr w:type="gramEnd"/>
      <w:r>
        <w:rPr>
          <w:rFonts w:ascii="Calibri" w:hAnsi="Calibri"/>
          <w:sz w:val="26"/>
          <w:szCs w:val="26"/>
        </w:rPr>
        <w:t xml:space="preserve"> escape</w:t>
      </w:r>
      <w:r w:rsidRPr="00085957">
        <w:rPr>
          <w:rFonts w:ascii="Calibri" w:hAnsi="Calibri"/>
          <w:sz w:val="26"/>
          <w:szCs w:val="26"/>
        </w:rPr>
        <w:t xml:space="preserve">! Harry, Hermione and Ron find themselves in detention, rightly or wrongly, many times during their six years at Hogwarts school of Witchcraft and Wizardry.  It certainly does not seem to do them any harm.  Neither does it harm children in our schools today.  It is an effective and humane punishment, which puts children off being naughty.  We should definitely keep them.   </w:t>
      </w:r>
      <w:r w:rsidRPr="00085957">
        <w:rPr>
          <w:rFonts w:ascii="Calibri" w:hAnsi="Calibri"/>
          <w:sz w:val="28"/>
        </w:rPr>
        <w:br/>
      </w:r>
    </w:p>
    <w:p w:rsidR="00DB1F66" w:rsidRPr="00742343" w:rsidRDefault="00DB1F66" w:rsidP="00DB1F66">
      <w:pPr>
        <w:spacing w:line="360" w:lineRule="auto"/>
        <w:rPr>
          <w:rFonts w:ascii="Cambria" w:hAnsi="Cambria"/>
          <w:sz w:val="26"/>
        </w:rPr>
      </w:pPr>
      <w:r w:rsidRPr="008D3DDD">
        <w:rPr>
          <w:rFonts w:ascii="Calibri" w:hAnsi="Calibri" w:cs="Calibri"/>
          <w:sz w:val="20"/>
          <w:szCs w:val="20"/>
        </w:rPr>
        <w:t>Week 1 Monday Comprehension 1</w:t>
      </w:r>
      <w:r>
        <w:rPr>
          <w:rFonts w:ascii="Calibri" w:hAnsi="Calibri" w:cs="Calibri"/>
          <w:sz w:val="20"/>
          <w:szCs w:val="20"/>
        </w:rPr>
        <w:t>/Spoken Language 1</w:t>
      </w:r>
    </w:p>
    <w:p w:rsidR="00FE54BE" w:rsidRDefault="00DB1F66"/>
    <w:sectPr w:rsidR="00FE54BE" w:rsidSect="00DB1F6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F66"/>
    <w:rsid w:val="0079007C"/>
    <w:rsid w:val="00883070"/>
    <w:rsid w:val="00DB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3523A5E6-2660-4EC4-9EF3-B2D6E9D6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B75007-E661-4D3F-B5A2-AD0CBABD6E44}"/>
</file>

<file path=customXml/itemProps2.xml><?xml version="1.0" encoding="utf-8"?>
<ds:datastoreItem xmlns:ds="http://schemas.openxmlformats.org/officeDocument/2006/customXml" ds:itemID="{7F291BF5-57F7-4406-8941-92C5E069DE42}"/>
</file>

<file path=customXml/itemProps3.xml><?xml version="1.0" encoding="utf-8"?>
<ds:datastoreItem xmlns:ds="http://schemas.openxmlformats.org/officeDocument/2006/customXml" ds:itemID="{F58A12C4-C2A6-4DC6-9DF4-9EA5FF516A03}"/>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CMurfin</dc:creator>
  <cp:keywords/>
  <dc:description/>
  <cp:lastModifiedBy>CMurfin</cp:lastModifiedBy>
  <cp:revision>1</cp:revision>
  <dcterms:created xsi:type="dcterms:W3CDTF">2021-02-09T16:32:00Z</dcterms:created>
  <dcterms:modified xsi:type="dcterms:W3CDTF">2021-02-09T16:33:00Z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